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D85A6" w14:textId="77777777" w:rsidR="00176E6E" w:rsidRPr="00A0584A" w:rsidRDefault="00176E6E" w:rsidP="00176E6E">
      <w:pPr>
        <w:jc w:val="center"/>
      </w:pPr>
      <w:r>
        <w:rPr>
          <w:noProof/>
        </w:rPr>
        <w:drawing>
          <wp:inline distT="0" distB="0" distL="0" distR="0" wp14:anchorId="551C389C" wp14:editId="36B49D00">
            <wp:extent cx="2633472" cy="85953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HH Smal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3472" cy="859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3CEB4C" w14:textId="77777777" w:rsidR="00176E6E" w:rsidRPr="00B351DA" w:rsidRDefault="00176E6E" w:rsidP="00176E6E">
      <w:pPr>
        <w:pStyle w:val="NoSpacing"/>
        <w:jc w:val="center"/>
        <w:rPr>
          <w:rFonts w:asciiTheme="majorHAnsi" w:hAnsiTheme="majorHAnsi"/>
          <w:b/>
          <w:sz w:val="28"/>
          <w:szCs w:val="28"/>
        </w:rPr>
      </w:pPr>
      <w:r w:rsidRPr="00B351DA">
        <w:rPr>
          <w:rFonts w:asciiTheme="majorHAnsi" w:hAnsiTheme="majorHAnsi"/>
          <w:b/>
          <w:sz w:val="28"/>
          <w:szCs w:val="28"/>
        </w:rPr>
        <w:t>Heading Home Hennepin Executive Committee Meeting</w:t>
      </w:r>
    </w:p>
    <w:p w14:paraId="621BB313" w14:textId="77777777" w:rsidR="00176E6E" w:rsidRPr="0043363E" w:rsidRDefault="00176E6E" w:rsidP="00176E6E">
      <w:pPr>
        <w:pStyle w:val="NoSpacing"/>
        <w:jc w:val="center"/>
        <w:rPr>
          <w:rFonts w:asciiTheme="majorHAnsi" w:hAnsiTheme="majorHAnsi"/>
          <w:b/>
          <w:sz w:val="16"/>
          <w:szCs w:val="24"/>
        </w:rPr>
      </w:pPr>
    </w:p>
    <w:p w14:paraId="5BB1D264" w14:textId="621A5EF1" w:rsidR="00176E6E" w:rsidRPr="00673F94" w:rsidRDefault="002E4C3D" w:rsidP="00176E6E">
      <w:pPr>
        <w:pStyle w:val="NoSpacing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September 18</w:t>
      </w:r>
      <w:r w:rsidRPr="002E4C3D">
        <w:rPr>
          <w:rFonts w:asciiTheme="majorHAnsi" w:hAnsiTheme="majorHAnsi" w:cstheme="majorHAnsi"/>
          <w:b/>
          <w:sz w:val="24"/>
          <w:szCs w:val="24"/>
          <w:vertAlign w:val="superscript"/>
        </w:rPr>
        <w:t>th</w:t>
      </w:r>
      <w:r w:rsidR="005B6938">
        <w:rPr>
          <w:rFonts w:asciiTheme="majorHAnsi" w:hAnsiTheme="majorHAnsi" w:cstheme="majorHAnsi"/>
          <w:b/>
          <w:sz w:val="24"/>
          <w:szCs w:val="24"/>
        </w:rPr>
        <w:t xml:space="preserve">, </w:t>
      </w:r>
      <w:r w:rsidR="00ED460E" w:rsidRPr="00673F94">
        <w:rPr>
          <w:rFonts w:asciiTheme="majorHAnsi" w:hAnsiTheme="majorHAnsi" w:cstheme="majorHAnsi"/>
          <w:b/>
          <w:sz w:val="24"/>
          <w:szCs w:val="24"/>
        </w:rPr>
        <w:t>202</w:t>
      </w:r>
      <w:r w:rsidR="00FA085D">
        <w:rPr>
          <w:rFonts w:asciiTheme="majorHAnsi" w:hAnsiTheme="majorHAnsi" w:cstheme="majorHAnsi"/>
          <w:b/>
          <w:sz w:val="24"/>
          <w:szCs w:val="24"/>
        </w:rPr>
        <w:t>5</w:t>
      </w:r>
      <w:r w:rsidR="00673F94" w:rsidRPr="00673F94">
        <w:rPr>
          <w:rFonts w:asciiTheme="majorHAnsi" w:hAnsiTheme="majorHAnsi" w:cstheme="majorHAnsi"/>
          <w:b/>
          <w:sz w:val="24"/>
          <w:szCs w:val="24"/>
        </w:rPr>
        <w:t xml:space="preserve">, </w:t>
      </w:r>
      <w:r w:rsidR="00302C32">
        <w:rPr>
          <w:rFonts w:asciiTheme="majorHAnsi" w:hAnsiTheme="majorHAnsi" w:cstheme="majorHAnsi"/>
          <w:b/>
          <w:sz w:val="24"/>
          <w:szCs w:val="24"/>
        </w:rPr>
        <w:t>1</w:t>
      </w:r>
      <w:r>
        <w:rPr>
          <w:rFonts w:asciiTheme="majorHAnsi" w:hAnsiTheme="majorHAnsi" w:cstheme="majorHAnsi"/>
          <w:b/>
          <w:sz w:val="24"/>
          <w:szCs w:val="24"/>
        </w:rPr>
        <w:t>0</w:t>
      </w:r>
      <w:r w:rsidR="00FA085D">
        <w:rPr>
          <w:rFonts w:asciiTheme="majorHAnsi" w:hAnsiTheme="majorHAnsi" w:cstheme="majorHAnsi"/>
          <w:b/>
          <w:sz w:val="24"/>
          <w:szCs w:val="24"/>
        </w:rPr>
        <w:t>:00-</w:t>
      </w:r>
      <w:r>
        <w:rPr>
          <w:rFonts w:asciiTheme="majorHAnsi" w:hAnsiTheme="majorHAnsi" w:cstheme="majorHAnsi"/>
          <w:b/>
          <w:sz w:val="24"/>
          <w:szCs w:val="24"/>
        </w:rPr>
        <w:t>11</w:t>
      </w:r>
      <w:r w:rsidR="00E94C5F">
        <w:rPr>
          <w:rFonts w:asciiTheme="majorHAnsi" w:hAnsiTheme="majorHAnsi" w:cstheme="majorHAnsi"/>
          <w:b/>
          <w:sz w:val="24"/>
          <w:szCs w:val="24"/>
        </w:rPr>
        <w:t>:</w:t>
      </w:r>
      <w:r w:rsidR="00F9257E">
        <w:rPr>
          <w:rFonts w:asciiTheme="majorHAnsi" w:hAnsiTheme="majorHAnsi" w:cstheme="majorHAnsi"/>
          <w:b/>
          <w:sz w:val="24"/>
          <w:szCs w:val="24"/>
        </w:rPr>
        <w:t>3</w:t>
      </w:r>
      <w:r w:rsidR="00E94C5F">
        <w:rPr>
          <w:rFonts w:asciiTheme="majorHAnsi" w:hAnsiTheme="majorHAnsi" w:cstheme="majorHAnsi"/>
          <w:b/>
          <w:sz w:val="24"/>
          <w:szCs w:val="24"/>
        </w:rPr>
        <w:t>0</w:t>
      </w:r>
    </w:p>
    <w:p w14:paraId="4FE13525" w14:textId="77777777" w:rsidR="00176E6E" w:rsidRPr="00D51E18" w:rsidRDefault="00176E6E" w:rsidP="00176E6E">
      <w:pPr>
        <w:pStyle w:val="NoSpacing"/>
        <w:jc w:val="center"/>
        <w:rPr>
          <w:rFonts w:asciiTheme="majorHAnsi" w:hAnsiTheme="majorHAnsi" w:cstheme="majorHAnsi"/>
          <w:b/>
          <w:sz w:val="12"/>
          <w:szCs w:val="20"/>
        </w:rPr>
      </w:pPr>
    </w:p>
    <w:p w14:paraId="75ABFAE5" w14:textId="6A3D5AF1" w:rsidR="00ED460E" w:rsidRDefault="00ED460E" w:rsidP="00ED460E">
      <w:pPr>
        <w:pStyle w:val="NoSpacing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In person: Hennepin County Government Center, Room </w:t>
      </w:r>
      <w:r w:rsidR="006C7336">
        <w:rPr>
          <w:rFonts w:asciiTheme="majorHAnsi" w:hAnsiTheme="majorHAnsi" w:cstheme="majorHAnsi"/>
          <w:b/>
          <w:sz w:val="24"/>
          <w:szCs w:val="24"/>
        </w:rPr>
        <w:t xml:space="preserve">A </w:t>
      </w:r>
      <w:r w:rsidR="003F73C3">
        <w:rPr>
          <w:rFonts w:asciiTheme="majorHAnsi" w:hAnsiTheme="majorHAnsi" w:cstheme="majorHAnsi"/>
          <w:b/>
          <w:sz w:val="24"/>
          <w:szCs w:val="24"/>
        </w:rPr>
        <w:t>2324</w:t>
      </w:r>
      <w:r>
        <w:rPr>
          <w:rFonts w:asciiTheme="majorHAnsi" w:hAnsiTheme="majorHAnsi" w:cstheme="majorHAnsi"/>
          <w:b/>
          <w:sz w:val="24"/>
          <w:szCs w:val="24"/>
        </w:rPr>
        <w:t>, 300 S 6</w:t>
      </w:r>
      <w:r w:rsidRPr="00ED460E">
        <w:rPr>
          <w:rFonts w:asciiTheme="majorHAnsi" w:hAnsiTheme="majorHAnsi" w:cstheme="majorHAnsi"/>
          <w:b/>
          <w:sz w:val="24"/>
          <w:szCs w:val="24"/>
          <w:vertAlign w:val="superscript"/>
        </w:rPr>
        <w:t>th</w:t>
      </w:r>
      <w:r>
        <w:rPr>
          <w:rFonts w:asciiTheme="majorHAnsi" w:hAnsiTheme="majorHAnsi" w:cstheme="majorHAnsi"/>
          <w:b/>
          <w:sz w:val="24"/>
          <w:szCs w:val="24"/>
        </w:rPr>
        <w:t xml:space="preserve"> Street, Minneapolis </w:t>
      </w:r>
    </w:p>
    <w:p w14:paraId="61DD7798" w14:textId="77777777" w:rsidR="00ED460E" w:rsidRPr="00D51E18" w:rsidRDefault="00ED460E" w:rsidP="00ED460E">
      <w:pPr>
        <w:pStyle w:val="NoSpacing"/>
        <w:jc w:val="center"/>
        <w:rPr>
          <w:rFonts w:asciiTheme="majorHAnsi" w:hAnsiTheme="majorHAnsi" w:cstheme="majorHAnsi"/>
          <w:b/>
          <w:sz w:val="12"/>
          <w:szCs w:val="12"/>
        </w:rPr>
      </w:pPr>
    </w:p>
    <w:p w14:paraId="3CA558EA" w14:textId="61C51C59" w:rsidR="00EC7CD1" w:rsidRPr="00F0611E" w:rsidRDefault="00ED460E" w:rsidP="00ED460E">
      <w:pPr>
        <w:pStyle w:val="NoSpacing"/>
        <w:jc w:val="center"/>
        <w:rPr>
          <w:rFonts w:ascii="Calibri" w:eastAsia="Calibri" w:hAnsi="Calibri" w:cs="Times New Roman"/>
          <w:b/>
          <w:bCs/>
          <w:sz w:val="14"/>
          <w:szCs w:val="10"/>
          <w:lang w:bidi="en-US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Virtual: Microsoft Teams meeting </w:t>
      </w:r>
      <w:r w:rsidR="000F0969">
        <w:rPr>
          <w:rFonts w:asciiTheme="majorHAnsi" w:hAnsiTheme="majorHAnsi" w:cstheme="majorHAnsi"/>
          <w:b/>
          <w:sz w:val="24"/>
          <w:szCs w:val="24"/>
        </w:rPr>
        <w:t>(see Outlook invite)</w:t>
      </w:r>
    </w:p>
    <w:p w14:paraId="3153E0C4" w14:textId="77777777" w:rsidR="00ED460E" w:rsidRPr="00D51E18" w:rsidRDefault="00ED460E" w:rsidP="00176E6E">
      <w:pPr>
        <w:spacing w:after="0" w:line="240" w:lineRule="auto"/>
        <w:rPr>
          <w:rFonts w:ascii="Calibri" w:eastAsia="Calibri" w:hAnsi="Calibri" w:cs="Times New Roman"/>
          <w:b/>
          <w:bCs/>
          <w:sz w:val="16"/>
          <w:szCs w:val="12"/>
          <w:lang w:bidi="en-US"/>
        </w:rPr>
      </w:pPr>
    </w:p>
    <w:p w14:paraId="699D2D36" w14:textId="1F9EFCC5" w:rsidR="00176E6E" w:rsidRPr="00952F8A" w:rsidRDefault="00176E6E" w:rsidP="00176E6E">
      <w:pPr>
        <w:spacing w:after="0" w:line="240" w:lineRule="auto"/>
        <w:rPr>
          <w:rFonts w:ascii="Calibri" w:eastAsia="Calibri" w:hAnsi="Calibri" w:cs="Times New Roman"/>
          <w:b/>
          <w:bCs/>
          <w:sz w:val="28"/>
          <w:lang w:bidi="en-US"/>
        </w:rPr>
      </w:pPr>
      <w:r w:rsidRPr="00952F8A">
        <w:rPr>
          <w:rFonts w:ascii="Calibri" w:eastAsia="Calibri" w:hAnsi="Calibri" w:cs="Times New Roman"/>
          <w:b/>
          <w:bCs/>
          <w:sz w:val="28"/>
          <w:lang w:bidi="en-US"/>
        </w:rPr>
        <w:t xml:space="preserve">Agenda  </w:t>
      </w:r>
    </w:p>
    <w:p w14:paraId="4DDC6E1F" w14:textId="77777777" w:rsidR="00176E6E" w:rsidRPr="00223719" w:rsidRDefault="00176E6E" w:rsidP="00DA4B02">
      <w:pPr>
        <w:spacing w:after="0" w:line="240" w:lineRule="auto"/>
        <w:rPr>
          <w:rFonts w:ascii="Calibri" w:eastAsia="Calibri" w:hAnsi="Calibri" w:cs="Times New Roman"/>
          <w:sz w:val="12"/>
          <w:szCs w:val="12"/>
          <w:lang w:bidi="en-US"/>
        </w:rPr>
      </w:pPr>
    </w:p>
    <w:p w14:paraId="373370DF" w14:textId="28B9354B" w:rsidR="00ED460E" w:rsidRDefault="00302C32" w:rsidP="00DA4B02">
      <w:pPr>
        <w:spacing w:after="0" w:line="240" w:lineRule="auto"/>
        <w:ind w:left="720" w:hanging="720"/>
        <w:rPr>
          <w:rFonts w:ascii="Calibri" w:eastAsia="Calibri" w:hAnsi="Calibri" w:cs="Times New Roman"/>
          <w:sz w:val="24"/>
          <w:lang w:bidi="en-US"/>
        </w:rPr>
      </w:pPr>
      <w:r>
        <w:rPr>
          <w:rFonts w:ascii="Calibri" w:eastAsia="Calibri" w:hAnsi="Calibri" w:cs="Times New Roman"/>
          <w:sz w:val="24"/>
          <w:lang w:bidi="en-US"/>
        </w:rPr>
        <w:t>1</w:t>
      </w:r>
      <w:r w:rsidR="002E4C3D">
        <w:rPr>
          <w:rFonts w:ascii="Calibri" w:eastAsia="Calibri" w:hAnsi="Calibri" w:cs="Times New Roman"/>
          <w:sz w:val="24"/>
          <w:lang w:bidi="en-US"/>
        </w:rPr>
        <w:t>0</w:t>
      </w:r>
      <w:r w:rsidR="00FA085D">
        <w:rPr>
          <w:rFonts w:ascii="Calibri" w:eastAsia="Calibri" w:hAnsi="Calibri" w:cs="Times New Roman"/>
          <w:sz w:val="24"/>
          <w:lang w:bidi="en-US"/>
        </w:rPr>
        <w:t>:00</w:t>
      </w:r>
      <w:r w:rsidR="00176E6E" w:rsidRPr="00952F8A">
        <w:rPr>
          <w:rFonts w:ascii="Calibri" w:eastAsia="Calibri" w:hAnsi="Calibri" w:cs="Times New Roman"/>
          <w:sz w:val="24"/>
          <w:lang w:bidi="en-US"/>
        </w:rPr>
        <w:tab/>
        <w:t xml:space="preserve">Welcome by </w:t>
      </w:r>
      <w:r w:rsidR="00DF7C69">
        <w:rPr>
          <w:rFonts w:ascii="Calibri" w:eastAsia="Calibri" w:hAnsi="Calibri" w:cs="Times New Roman"/>
          <w:sz w:val="24"/>
          <w:lang w:bidi="en-US"/>
        </w:rPr>
        <w:t>Chair Rico Morales</w:t>
      </w:r>
      <w:r w:rsidR="00176E6E">
        <w:rPr>
          <w:rFonts w:ascii="Calibri" w:eastAsia="Calibri" w:hAnsi="Calibri" w:cs="Times New Roman"/>
          <w:sz w:val="24"/>
          <w:lang w:bidi="en-US"/>
        </w:rPr>
        <w:t>, introductions</w:t>
      </w:r>
    </w:p>
    <w:p w14:paraId="3907ADCD" w14:textId="77777777" w:rsidR="00ED460E" w:rsidRPr="00223719" w:rsidRDefault="00ED460E" w:rsidP="00DA4B02">
      <w:pPr>
        <w:spacing w:after="0" w:line="240" w:lineRule="auto"/>
        <w:ind w:left="720" w:hanging="720"/>
        <w:rPr>
          <w:rFonts w:ascii="Calibri" w:eastAsia="Calibri" w:hAnsi="Calibri" w:cs="Times New Roman"/>
          <w:sz w:val="12"/>
          <w:szCs w:val="10"/>
          <w:lang w:bidi="en-US"/>
        </w:rPr>
      </w:pPr>
    </w:p>
    <w:p w14:paraId="542A4E8E" w14:textId="643E4DBE" w:rsidR="00E80C06" w:rsidRDefault="00302C32" w:rsidP="00A66AE2">
      <w:pPr>
        <w:spacing w:after="0" w:line="240" w:lineRule="auto"/>
        <w:ind w:left="720" w:hanging="720"/>
        <w:rPr>
          <w:b/>
          <w:bCs/>
          <w:sz w:val="24"/>
        </w:rPr>
      </w:pPr>
      <w:r>
        <w:rPr>
          <w:rFonts w:ascii="Calibri" w:eastAsia="Calibri" w:hAnsi="Calibri" w:cs="Times New Roman"/>
          <w:sz w:val="24"/>
          <w:lang w:bidi="en-US"/>
        </w:rPr>
        <w:t>1</w:t>
      </w:r>
      <w:r w:rsidR="002E4C3D">
        <w:rPr>
          <w:rFonts w:ascii="Calibri" w:eastAsia="Calibri" w:hAnsi="Calibri" w:cs="Times New Roman"/>
          <w:sz w:val="24"/>
          <w:lang w:bidi="en-US"/>
        </w:rPr>
        <w:t>0</w:t>
      </w:r>
      <w:r w:rsidR="00ED460E">
        <w:rPr>
          <w:rFonts w:ascii="Calibri" w:eastAsia="Calibri" w:hAnsi="Calibri" w:cs="Times New Roman"/>
          <w:sz w:val="24"/>
          <w:lang w:bidi="en-US"/>
        </w:rPr>
        <w:t>:</w:t>
      </w:r>
      <w:r w:rsidR="007C0358">
        <w:rPr>
          <w:rFonts w:ascii="Calibri" w:eastAsia="Calibri" w:hAnsi="Calibri" w:cs="Times New Roman"/>
          <w:sz w:val="24"/>
          <w:lang w:bidi="en-US"/>
        </w:rPr>
        <w:t>05</w:t>
      </w:r>
      <w:r w:rsidR="00ED460E">
        <w:rPr>
          <w:rFonts w:ascii="Calibri" w:eastAsia="Calibri" w:hAnsi="Calibri" w:cs="Times New Roman"/>
          <w:sz w:val="24"/>
          <w:lang w:bidi="en-US"/>
        </w:rPr>
        <w:tab/>
        <w:t>A</w:t>
      </w:r>
      <w:r w:rsidR="00176E6E" w:rsidRPr="007B45A5">
        <w:rPr>
          <w:sz w:val="24"/>
        </w:rPr>
        <w:t xml:space="preserve">pproval of minutes </w:t>
      </w:r>
      <w:r w:rsidR="004C7CB6">
        <w:rPr>
          <w:sz w:val="24"/>
        </w:rPr>
        <w:tab/>
      </w:r>
      <w:r w:rsidR="004C7CB6">
        <w:rPr>
          <w:sz w:val="24"/>
        </w:rPr>
        <w:tab/>
      </w:r>
      <w:r w:rsidR="00172FBF">
        <w:rPr>
          <w:sz w:val="24"/>
        </w:rPr>
        <w:tab/>
      </w:r>
      <w:r w:rsidR="00172FBF">
        <w:rPr>
          <w:sz w:val="24"/>
        </w:rPr>
        <w:tab/>
      </w:r>
      <w:r w:rsidR="00172FBF">
        <w:rPr>
          <w:sz w:val="24"/>
        </w:rPr>
        <w:tab/>
      </w:r>
      <w:r w:rsidR="00172FBF">
        <w:rPr>
          <w:sz w:val="24"/>
        </w:rPr>
        <w:tab/>
      </w:r>
      <w:r w:rsidR="00172FBF">
        <w:rPr>
          <w:sz w:val="24"/>
        </w:rPr>
        <w:tab/>
      </w:r>
      <w:r w:rsidR="004C7CB6">
        <w:rPr>
          <w:b/>
          <w:bCs/>
          <w:sz w:val="24"/>
        </w:rPr>
        <w:t>Decision</w:t>
      </w:r>
    </w:p>
    <w:p w14:paraId="578CE50D" w14:textId="77777777" w:rsidR="008F1438" w:rsidRPr="00223719" w:rsidRDefault="008F1438" w:rsidP="00A66AE2">
      <w:pPr>
        <w:spacing w:after="0" w:line="240" w:lineRule="auto"/>
        <w:ind w:left="720" w:hanging="720"/>
        <w:rPr>
          <w:b/>
          <w:bCs/>
          <w:sz w:val="12"/>
          <w:szCs w:val="10"/>
        </w:rPr>
      </w:pPr>
    </w:p>
    <w:p w14:paraId="3FF0F5EA" w14:textId="45396783" w:rsidR="006A339E" w:rsidRDefault="00302C32" w:rsidP="006A339E">
      <w:pPr>
        <w:spacing w:after="0" w:line="240" w:lineRule="auto"/>
        <w:ind w:left="720" w:hanging="720"/>
        <w:rPr>
          <w:sz w:val="24"/>
        </w:rPr>
      </w:pPr>
      <w:r>
        <w:rPr>
          <w:sz w:val="24"/>
        </w:rPr>
        <w:t>1</w:t>
      </w:r>
      <w:r w:rsidR="002E4C3D">
        <w:rPr>
          <w:sz w:val="24"/>
        </w:rPr>
        <w:t>0</w:t>
      </w:r>
      <w:r w:rsidR="00E42C64">
        <w:rPr>
          <w:sz w:val="24"/>
        </w:rPr>
        <w:t>:</w:t>
      </w:r>
      <w:r w:rsidR="00FA085D">
        <w:rPr>
          <w:sz w:val="24"/>
        </w:rPr>
        <w:t>1</w:t>
      </w:r>
      <w:r w:rsidR="007C0358">
        <w:rPr>
          <w:sz w:val="24"/>
        </w:rPr>
        <w:t>0</w:t>
      </w:r>
      <w:r w:rsidR="00E42C64">
        <w:rPr>
          <w:sz w:val="24"/>
        </w:rPr>
        <w:tab/>
      </w:r>
      <w:r w:rsidR="006A339E">
        <w:rPr>
          <w:rFonts w:ascii="Calibri" w:eastAsia="Calibri" w:hAnsi="Calibri" w:cs="Times New Roman"/>
          <w:sz w:val="24"/>
          <w:lang w:bidi="en-US"/>
        </w:rPr>
        <w:t>Brief updates on family, chronic and veteran homelessness</w:t>
      </w:r>
      <w:r w:rsidR="006A339E">
        <w:rPr>
          <w:sz w:val="24"/>
        </w:rPr>
        <w:tab/>
      </w:r>
      <w:r w:rsidR="00FA085D">
        <w:rPr>
          <w:sz w:val="24"/>
        </w:rPr>
        <w:t xml:space="preserve"> </w:t>
      </w:r>
      <w:r>
        <w:rPr>
          <w:sz w:val="24"/>
        </w:rPr>
        <w:t>and</w:t>
      </w:r>
      <w:r w:rsidR="00FA085D">
        <w:rPr>
          <w:sz w:val="24"/>
        </w:rPr>
        <w:t xml:space="preserve"> </w:t>
      </w:r>
      <w:r w:rsidR="00D672D9">
        <w:rPr>
          <w:sz w:val="24"/>
        </w:rPr>
        <w:br/>
      </w:r>
      <w:r w:rsidR="00FA085D">
        <w:rPr>
          <w:sz w:val="24"/>
        </w:rPr>
        <w:t>‘Foster Youth Independence’ progress</w:t>
      </w:r>
      <w:r w:rsidR="00FA085D">
        <w:rPr>
          <w:sz w:val="24"/>
        </w:rPr>
        <w:tab/>
      </w:r>
      <w:r w:rsidR="006A339E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6A339E" w:rsidRPr="00E21316">
        <w:rPr>
          <w:b/>
          <w:bCs/>
          <w:sz w:val="24"/>
        </w:rPr>
        <w:t>Discussion</w:t>
      </w:r>
    </w:p>
    <w:p w14:paraId="1A16D72B" w14:textId="77777777" w:rsidR="006A339E" w:rsidRPr="00223719" w:rsidRDefault="006A339E" w:rsidP="006A339E">
      <w:pPr>
        <w:spacing w:after="0" w:line="240" w:lineRule="auto"/>
        <w:ind w:left="720" w:hanging="720"/>
        <w:rPr>
          <w:sz w:val="12"/>
          <w:szCs w:val="10"/>
        </w:rPr>
      </w:pPr>
    </w:p>
    <w:p w14:paraId="4CAEF6CD" w14:textId="3EBCA55B" w:rsidR="003D3866" w:rsidRDefault="00B65E4C" w:rsidP="007A7335">
      <w:pPr>
        <w:pStyle w:val="ListParagraph"/>
        <w:numPr>
          <w:ilvl w:val="0"/>
          <w:numId w:val="13"/>
        </w:numPr>
        <w:spacing w:after="0" w:line="240" w:lineRule="auto"/>
        <w:rPr>
          <w:i/>
          <w:iCs/>
          <w:sz w:val="24"/>
        </w:rPr>
      </w:pPr>
      <w:r w:rsidRPr="00B65E4C">
        <w:rPr>
          <w:i/>
          <w:iCs/>
          <w:sz w:val="24"/>
        </w:rPr>
        <w:t xml:space="preserve">Madison Hurst, </w:t>
      </w:r>
      <w:r w:rsidR="002E4C3D">
        <w:rPr>
          <w:i/>
          <w:iCs/>
          <w:sz w:val="24"/>
        </w:rPr>
        <w:t xml:space="preserve">Olivia Haidos, </w:t>
      </w:r>
      <w:r w:rsidR="006A339E" w:rsidRPr="00B65E4C">
        <w:rPr>
          <w:i/>
          <w:iCs/>
          <w:sz w:val="24"/>
        </w:rPr>
        <w:t xml:space="preserve">Danielle Werder, </w:t>
      </w:r>
      <w:r w:rsidR="00FA085D" w:rsidRPr="00B65E4C">
        <w:rPr>
          <w:i/>
          <w:iCs/>
          <w:sz w:val="24"/>
        </w:rPr>
        <w:t>Morgan Wylie</w:t>
      </w:r>
    </w:p>
    <w:p w14:paraId="2EF60B75" w14:textId="6E264196" w:rsidR="00FA085D" w:rsidRPr="00B65E4C" w:rsidRDefault="00FA085D" w:rsidP="003D3866">
      <w:pPr>
        <w:pStyle w:val="ListParagraph"/>
        <w:spacing w:after="0" w:line="240" w:lineRule="auto"/>
        <w:rPr>
          <w:i/>
          <w:iCs/>
          <w:sz w:val="24"/>
        </w:rPr>
      </w:pPr>
      <w:r w:rsidRPr="00B65E4C">
        <w:rPr>
          <w:i/>
          <w:iCs/>
          <w:sz w:val="24"/>
        </w:rPr>
        <w:t>Hennepin County Housing Stability</w:t>
      </w:r>
    </w:p>
    <w:p w14:paraId="38DBDDE5" w14:textId="77777777" w:rsidR="00D10B0B" w:rsidRPr="00223719" w:rsidRDefault="00D10B0B" w:rsidP="00FA085D">
      <w:pPr>
        <w:spacing w:after="0" w:line="240" w:lineRule="auto"/>
        <w:rPr>
          <w:i/>
          <w:iCs/>
          <w:sz w:val="12"/>
          <w:szCs w:val="10"/>
        </w:rPr>
      </w:pPr>
    </w:p>
    <w:p w14:paraId="61DED019" w14:textId="57FA6CE5" w:rsidR="00C17D4E" w:rsidRDefault="00C17D4E" w:rsidP="00C17D4E">
      <w:pPr>
        <w:spacing w:after="0" w:line="240" w:lineRule="auto"/>
        <w:ind w:left="720" w:hanging="720"/>
        <w:rPr>
          <w:sz w:val="24"/>
        </w:rPr>
      </w:pPr>
      <w:r>
        <w:rPr>
          <w:sz w:val="24"/>
        </w:rPr>
        <w:t>10:20</w:t>
      </w:r>
      <w:r>
        <w:rPr>
          <w:sz w:val="24"/>
        </w:rPr>
        <w:tab/>
        <w:t xml:space="preserve">‘Streets to Housing’ report out on current landscape and work </w:t>
      </w:r>
      <w:r>
        <w:rPr>
          <w:sz w:val="24"/>
        </w:rPr>
        <w:tab/>
      </w:r>
      <w:r w:rsidRPr="00E21316">
        <w:rPr>
          <w:b/>
          <w:bCs/>
          <w:sz w:val="24"/>
        </w:rPr>
        <w:t>Discussion</w:t>
      </w:r>
    </w:p>
    <w:p w14:paraId="3BE230F0" w14:textId="77777777" w:rsidR="00C17D4E" w:rsidRPr="00223719" w:rsidRDefault="00C17D4E" w:rsidP="00C17D4E">
      <w:pPr>
        <w:spacing w:after="0" w:line="240" w:lineRule="auto"/>
        <w:ind w:left="720" w:hanging="720"/>
        <w:rPr>
          <w:sz w:val="12"/>
          <w:szCs w:val="10"/>
        </w:rPr>
      </w:pPr>
    </w:p>
    <w:p w14:paraId="0E1F2C7A" w14:textId="64FD1EBC" w:rsidR="00C17D4E" w:rsidRPr="00C17D4E" w:rsidRDefault="00EF288B" w:rsidP="003C2E1F">
      <w:pPr>
        <w:pStyle w:val="ListParagraph"/>
        <w:numPr>
          <w:ilvl w:val="0"/>
          <w:numId w:val="13"/>
        </w:numPr>
        <w:spacing w:after="0" w:line="240" w:lineRule="auto"/>
        <w:rPr>
          <w:i/>
          <w:iCs/>
          <w:sz w:val="24"/>
        </w:rPr>
      </w:pPr>
      <w:r>
        <w:rPr>
          <w:i/>
          <w:iCs/>
          <w:sz w:val="24"/>
        </w:rPr>
        <w:t xml:space="preserve">Erin Wixsten, </w:t>
      </w:r>
      <w:r w:rsidR="00C17D4E" w:rsidRPr="00C17D4E">
        <w:rPr>
          <w:i/>
          <w:iCs/>
          <w:sz w:val="24"/>
        </w:rPr>
        <w:t>Hennepin County Housing Stability</w:t>
      </w:r>
    </w:p>
    <w:p w14:paraId="07D30E37" w14:textId="77777777" w:rsidR="00C17D4E" w:rsidRPr="00223719" w:rsidRDefault="00C17D4E" w:rsidP="00C17D4E">
      <w:pPr>
        <w:pStyle w:val="ListParagraph"/>
        <w:spacing w:after="0" w:line="240" w:lineRule="auto"/>
        <w:rPr>
          <w:i/>
          <w:iCs/>
          <w:sz w:val="12"/>
          <w:szCs w:val="10"/>
        </w:rPr>
      </w:pPr>
    </w:p>
    <w:p w14:paraId="6CF03CB8" w14:textId="4EAEE3CC" w:rsidR="00D10B0B" w:rsidRDefault="00D10B0B" w:rsidP="00D10B0B">
      <w:pPr>
        <w:spacing w:after="0" w:line="240" w:lineRule="auto"/>
        <w:rPr>
          <w:b/>
          <w:bCs/>
          <w:sz w:val="24"/>
        </w:rPr>
      </w:pPr>
      <w:r>
        <w:rPr>
          <w:sz w:val="24"/>
        </w:rPr>
        <w:t>10:</w:t>
      </w:r>
      <w:r w:rsidR="00C17D4E">
        <w:rPr>
          <w:sz w:val="24"/>
        </w:rPr>
        <w:t>3</w:t>
      </w:r>
      <w:r>
        <w:rPr>
          <w:sz w:val="24"/>
        </w:rPr>
        <w:t>0</w:t>
      </w:r>
      <w:r>
        <w:rPr>
          <w:sz w:val="24"/>
        </w:rPr>
        <w:tab/>
        <w:t>MN ERASE campaign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bCs/>
          <w:sz w:val="24"/>
        </w:rPr>
        <w:t>Discussion</w:t>
      </w:r>
    </w:p>
    <w:p w14:paraId="57565EBF" w14:textId="77777777" w:rsidR="00D10B0B" w:rsidRPr="00223719" w:rsidRDefault="00D10B0B" w:rsidP="00D10B0B">
      <w:pPr>
        <w:spacing w:after="0" w:line="240" w:lineRule="auto"/>
        <w:rPr>
          <w:b/>
          <w:bCs/>
          <w:sz w:val="12"/>
          <w:szCs w:val="10"/>
        </w:rPr>
      </w:pPr>
      <w:r w:rsidRPr="00B06FED">
        <w:rPr>
          <w:sz w:val="24"/>
        </w:rPr>
        <w:tab/>
      </w:r>
    </w:p>
    <w:p w14:paraId="52038F1E" w14:textId="33BB2B91" w:rsidR="00D10B0B" w:rsidRPr="00D10B0B" w:rsidRDefault="00D10B0B" w:rsidP="00D10B0B">
      <w:pPr>
        <w:pStyle w:val="ListParagraph"/>
        <w:numPr>
          <w:ilvl w:val="0"/>
          <w:numId w:val="13"/>
        </w:numPr>
        <w:spacing w:after="0" w:line="240" w:lineRule="auto"/>
        <w:rPr>
          <w:sz w:val="16"/>
          <w:szCs w:val="14"/>
        </w:rPr>
      </w:pPr>
      <w:r w:rsidRPr="00D10B0B">
        <w:rPr>
          <w:i/>
          <w:iCs/>
          <w:sz w:val="24"/>
        </w:rPr>
        <w:t>Elizabeth</w:t>
      </w:r>
      <w:r>
        <w:rPr>
          <w:i/>
          <w:iCs/>
          <w:sz w:val="24"/>
        </w:rPr>
        <w:t xml:space="preserve"> Glidden, Minnesota Housing Partnership</w:t>
      </w:r>
    </w:p>
    <w:p w14:paraId="2E094A3B" w14:textId="77777777" w:rsidR="00D345F2" w:rsidRPr="00223719" w:rsidRDefault="00D345F2" w:rsidP="00D345F2">
      <w:pPr>
        <w:spacing w:after="0" w:line="240" w:lineRule="auto"/>
        <w:rPr>
          <w:sz w:val="12"/>
          <w:szCs w:val="10"/>
        </w:rPr>
      </w:pPr>
    </w:p>
    <w:p w14:paraId="4541A79A" w14:textId="3079668D" w:rsidR="00D345F2" w:rsidRDefault="00D345F2" w:rsidP="00D345F2">
      <w:pPr>
        <w:spacing w:after="0" w:line="240" w:lineRule="auto"/>
        <w:rPr>
          <w:b/>
          <w:bCs/>
          <w:sz w:val="24"/>
        </w:rPr>
      </w:pPr>
      <w:r>
        <w:rPr>
          <w:sz w:val="24"/>
        </w:rPr>
        <w:t>10:</w:t>
      </w:r>
      <w:r w:rsidR="00C17D4E">
        <w:rPr>
          <w:sz w:val="24"/>
        </w:rPr>
        <w:t>4</w:t>
      </w:r>
      <w:r>
        <w:rPr>
          <w:sz w:val="24"/>
        </w:rPr>
        <w:t>0</w:t>
      </w:r>
      <w:r>
        <w:rPr>
          <w:sz w:val="24"/>
        </w:rPr>
        <w:tab/>
        <w:t>State Legislature</w:t>
      </w:r>
      <w:r w:rsidR="009A2B8F">
        <w:rPr>
          <w:sz w:val="24"/>
        </w:rPr>
        <w:t xml:space="preserve"> </w:t>
      </w:r>
      <w:r w:rsidR="004C56EC">
        <w:rPr>
          <w:sz w:val="24"/>
        </w:rPr>
        <w:t>update</w:t>
      </w:r>
      <w:r w:rsidR="00EB200F">
        <w:rPr>
          <w:sz w:val="24"/>
        </w:rPr>
        <w:tab/>
      </w:r>
      <w:r w:rsidR="00EB200F">
        <w:rPr>
          <w:sz w:val="24"/>
        </w:rPr>
        <w:tab/>
      </w:r>
      <w:r w:rsidR="00EB200F">
        <w:rPr>
          <w:sz w:val="24"/>
        </w:rPr>
        <w:tab/>
      </w:r>
      <w:r w:rsidR="00EB200F">
        <w:rPr>
          <w:sz w:val="24"/>
        </w:rPr>
        <w:tab/>
      </w:r>
      <w:r w:rsidR="00EB200F">
        <w:rPr>
          <w:sz w:val="24"/>
        </w:rPr>
        <w:tab/>
      </w:r>
      <w:r>
        <w:rPr>
          <w:sz w:val="24"/>
        </w:rPr>
        <w:tab/>
      </w:r>
      <w:r>
        <w:rPr>
          <w:b/>
          <w:bCs/>
          <w:sz w:val="24"/>
        </w:rPr>
        <w:t>Discussion</w:t>
      </w:r>
    </w:p>
    <w:p w14:paraId="02C7A467" w14:textId="77777777" w:rsidR="00D345F2" w:rsidRPr="003602FA" w:rsidRDefault="00D345F2" w:rsidP="00D345F2">
      <w:pPr>
        <w:spacing w:after="0" w:line="240" w:lineRule="auto"/>
        <w:rPr>
          <w:b/>
          <w:bCs/>
          <w:sz w:val="16"/>
          <w:szCs w:val="14"/>
        </w:rPr>
      </w:pPr>
      <w:r w:rsidRPr="00B06FED">
        <w:rPr>
          <w:sz w:val="24"/>
        </w:rPr>
        <w:tab/>
      </w:r>
    </w:p>
    <w:p w14:paraId="3FFAB4A5" w14:textId="77777777" w:rsidR="00D345F2" w:rsidRDefault="00D345F2" w:rsidP="00D345F2">
      <w:pPr>
        <w:pStyle w:val="ListParagraph"/>
        <w:numPr>
          <w:ilvl w:val="0"/>
          <w:numId w:val="13"/>
        </w:numPr>
        <w:spacing w:after="0" w:line="240" w:lineRule="auto"/>
        <w:rPr>
          <w:i/>
          <w:iCs/>
          <w:sz w:val="24"/>
        </w:rPr>
      </w:pPr>
      <w:r w:rsidRPr="00DE7711">
        <w:rPr>
          <w:i/>
          <w:iCs/>
          <w:sz w:val="24"/>
        </w:rPr>
        <w:t>Akolade Gbadamosi</w:t>
      </w:r>
      <w:r w:rsidRPr="003F4C58">
        <w:rPr>
          <w:i/>
          <w:iCs/>
          <w:sz w:val="24"/>
        </w:rPr>
        <w:t>, Hennepin County Intergovernmental Relations</w:t>
      </w:r>
      <w:r w:rsidRPr="009B002B">
        <w:rPr>
          <w:i/>
          <w:iCs/>
          <w:sz w:val="24"/>
        </w:rPr>
        <w:t xml:space="preserve"> </w:t>
      </w:r>
    </w:p>
    <w:p w14:paraId="122963F7" w14:textId="77777777" w:rsidR="00D10B0B" w:rsidRPr="00223719" w:rsidRDefault="00D10B0B" w:rsidP="00D10B0B">
      <w:pPr>
        <w:pStyle w:val="ListParagraph"/>
        <w:spacing w:after="0" w:line="240" w:lineRule="auto"/>
        <w:rPr>
          <w:sz w:val="12"/>
          <w:szCs w:val="10"/>
        </w:rPr>
      </w:pPr>
    </w:p>
    <w:p w14:paraId="79E9EA4B" w14:textId="4A684692" w:rsidR="006A339E" w:rsidRDefault="00302C32" w:rsidP="006A339E">
      <w:pPr>
        <w:spacing w:after="0" w:line="240" w:lineRule="auto"/>
        <w:rPr>
          <w:b/>
          <w:bCs/>
          <w:sz w:val="24"/>
        </w:rPr>
      </w:pPr>
      <w:r>
        <w:rPr>
          <w:sz w:val="24"/>
        </w:rPr>
        <w:t>1</w:t>
      </w:r>
      <w:r w:rsidR="002E4C3D">
        <w:rPr>
          <w:sz w:val="24"/>
        </w:rPr>
        <w:t>0</w:t>
      </w:r>
      <w:r w:rsidR="006A339E">
        <w:rPr>
          <w:sz w:val="24"/>
        </w:rPr>
        <w:t>:</w:t>
      </w:r>
      <w:r w:rsidR="00C17D4E">
        <w:rPr>
          <w:sz w:val="24"/>
        </w:rPr>
        <w:t>5</w:t>
      </w:r>
      <w:r w:rsidR="007C0358">
        <w:rPr>
          <w:sz w:val="24"/>
        </w:rPr>
        <w:t>0</w:t>
      </w:r>
      <w:r w:rsidR="006A339E">
        <w:rPr>
          <w:sz w:val="24"/>
        </w:rPr>
        <w:tab/>
        <w:t xml:space="preserve">Federal </w:t>
      </w:r>
      <w:r w:rsidR="00B11085">
        <w:rPr>
          <w:sz w:val="24"/>
        </w:rPr>
        <w:t>A</w:t>
      </w:r>
      <w:r w:rsidR="006A339E">
        <w:rPr>
          <w:sz w:val="24"/>
        </w:rPr>
        <w:t>dministration</w:t>
      </w:r>
      <w:r w:rsidR="00B23CC1">
        <w:rPr>
          <w:sz w:val="24"/>
        </w:rPr>
        <w:t xml:space="preserve"> and the</w:t>
      </w:r>
      <w:r w:rsidR="00B11085">
        <w:rPr>
          <w:sz w:val="24"/>
        </w:rPr>
        <w:t xml:space="preserve"> </w:t>
      </w:r>
      <w:r w:rsidR="00EA1F3E">
        <w:rPr>
          <w:sz w:val="24"/>
        </w:rPr>
        <w:t>changing environment</w:t>
      </w:r>
      <w:r w:rsidR="006A339E">
        <w:rPr>
          <w:sz w:val="24"/>
        </w:rPr>
        <w:tab/>
      </w:r>
      <w:r w:rsidR="006A339E">
        <w:rPr>
          <w:sz w:val="24"/>
        </w:rPr>
        <w:tab/>
      </w:r>
      <w:r w:rsidR="006A339E">
        <w:rPr>
          <w:b/>
          <w:bCs/>
          <w:sz w:val="24"/>
        </w:rPr>
        <w:t>Discussion</w:t>
      </w:r>
    </w:p>
    <w:p w14:paraId="1DCE45E5" w14:textId="77777777" w:rsidR="006A339E" w:rsidRPr="00223719" w:rsidRDefault="006A339E" w:rsidP="006A339E">
      <w:pPr>
        <w:spacing w:after="0" w:line="240" w:lineRule="auto"/>
        <w:rPr>
          <w:b/>
          <w:bCs/>
          <w:sz w:val="12"/>
          <w:szCs w:val="10"/>
        </w:rPr>
      </w:pPr>
      <w:r w:rsidRPr="00B06FED">
        <w:rPr>
          <w:sz w:val="24"/>
        </w:rPr>
        <w:tab/>
      </w:r>
    </w:p>
    <w:p w14:paraId="7D4CEFED" w14:textId="77777777" w:rsidR="00DB7215" w:rsidRDefault="00DB7215" w:rsidP="00DB7215">
      <w:pPr>
        <w:pStyle w:val="ListParagraph"/>
        <w:numPr>
          <w:ilvl w:val="0"/>
          <w:numId w:val="13"/>
        </w:numPr>
        <w:spacing w:after="0" w:line="240" w:lineRule="auto"/>
        <w:rPr>
          <w:i/>
          <w:iCs/>
          <w:sz w:val="24"/>
        </w:rPr>
      </w:pPr>
      <w:r w:rsidRPr="00DE7711">
        <w:rPr>
          <w:i/>
          <w:iCs/>
          <w:sz w:val="24"/>
        </w:rPr>
        <w:t>Akolade Gbadamosi</w:t>
      </w:r>
      <w:r w:rsidRPr="003F4C58">
        <w:rPr>
          <w:i/>
          <w:iCs/>
          <w:sz w:val="24"/>
        </w:rPr>
        <w:t>, Hennepin County Intergovernmental Relations</w:t>
      </w:r>
    </w:p>
    <w:p w14:paraId="525880CE" w14:textId="77777777" w:rsidR="0070594E" w:rsidRDefault="0070594E" w:rsidP="0070594E">
      <w:pPr>
        <w:pStyle w:val="ListParagraph"/>
        <w:numPr>
          <w:ilvl w:val="0"/>
          <w:numId w:val="13"/>
        </w:numPr>
        <w:spacing w:after="0" w:line="240" w:lineRule="auto"/>
        <w:rPr>
          <w:i/>
          <w:iCs/>
          <w:sz w:val="24"/>
        </w:rPr>
      </w:pPr>
      <w:r w:rsidRPr="00D35A93">
        <w:rPr>
          <w:i/>
          <w:iCs/>
          <w:sz w:val="24"/>
        </w:rPr>
        <w:t>David Hewitt, Hennepin County Housing Stability</w:t>
      </w:r>
    </w:p>
    <w:p w14:paraId="1E720A86" w14:textId="77777777" w:rsidR="006A339E" w:rsidRPr="00223719" w:rsidRDefault="006A339E" w:rsidP="00027B56">
      <w:pPr>
        <w:spacing w:after="0" w:line="240" w:lineRule="auto"/>
        <w:rPr>
          <w:sz w:val="12"/>
          <w:szCs w:val="10"/>
        </w:rPr>
      </w:pPr>
    </w:p>
    <w:p w14:paraId="0A57D48B" w14:textId="42117919" w:rsidR="00302C32" w:rsidRDefault="002E4C3D" w:rsidP="002E4C3D">
      <w:pPr>
        <w:spacing w:after="0" w:line="240" w:lineRule="auto"/>
        <w:ind w:left="720" w:hanging="720"/>
        <w:rPr>
          <w:b/>
          <w:bCs/>
          <w:sz w:val="24"/>
        </w:rPr>
      </w:pPr>
      <w:r>
        <w:rPr>
          <w:sz w:val="24"/>
        </w:rPr>
        <w:t>11</w:t>
      </w:r>
      <w:r w:rsidR="001F4B86">
        <w:rPr>
          <w:sz w:val="24"/>
        </w:rPr>
        <w:t>:</w:t>
      </w:r>
      <w:r w:rsidR="006B6948">
        <w:rPr>
          <w:sz w:val="24"/>
        </w:rPr>
        <w:t>0</w:t>
      </w:r>
      <w:r w:rsidR="00C17D4E">
        <w:rPr>
          <w:sz w:val="24"/>
        </w:rPr>
        <w:t>5</w:t>
      </w:r>
      <w:r w:rsidR="001F4B86">
        <w:rPr>
          <w:sz w:val="24"/>
        </w:rPr>
        <w:tab/>
      </w:r>
      <w:r w:rsidR="004C56EC">
        <w:rPr>
          <w:sz w:val="24"/>
        </w:rPr>
        <w:t>Countywide homeless prevention strategy</w:t>
      </w:r>
      <w:r w:rsidR="004C56EC">
        <w:rPr>
          <w:sz w:val="24"/>
        </w:rPr>
        <w:tab/>
      </w:r>
      <w:r w:rsidR="004C56EC">
        <w:rPr>
          <w:sz w:val="24"/>
        </w:rPr>
        <w:tab/>
      </w:r>
      <w:r w:rsidR="004C56EC">
        <w:rPr>
          <w:sz w:val="24"/>
        </w:rPr>
        <w:tab/>
      </w:r>
      <w:r w:rsidR="004C56EC">
        <w:rPr>
          <w:sz w:val="24"/>
        </w:rPr>
        <w:tab/>
      </w:r>
      <w:r w:rsidR="004C56EC" w:rsidRPr="004C56EC">
        <w:rPr>
          <w:b/>
          <w:bCs/>
          <w:sz w:val="24"/>
        </w:rPr>
        <w:t>Discussion</w:t>
      </w:r>
    </w:p>
    <w:p w14:paraId="73A7661C" w14:textId="77777777" w:rsidR="004C56EC" w:rsidRPr="00223719" w:rsidRDefault="004C56EC" w:rsidP="002E4C3D">
      <w:pPr>
        <w:spacing w:after="0" w:line="240" w:lineRule="auto"/>
        <w:ind w:left="720" w:hanging="720"/>
        <w:rPr>
          <w:b/>
          <w:bCs/>
          <w:sz w:val="12"/>
          <w:szCs w:val="10"/>
        </w:rPr>
      </w:pPr>
    </w:p>
    <w:p w14:paraId="4181FE16" w14:textId="3BC681B6" w:rsidR="00330473" w:rsidRPr="00330473" w:rsidRDefault="00330473" w:rsidP="00317D3D">
      <w:pPr>
        <w:pStyle w:val="ListParagraph"/>
        <w:numPr>
          <w:ilvl w:val="0"/>
          <w:numId w:val="13"/>
        </w:numPr>
        <w:spacing w:after="0" w:line="240" w:lineRule="auto"/>
        <w:rPr>
          <w:i/>
          <w:iCs/>
          <w:sz w:val="24"/>
        </w:rPr>
      </w:pPr>
      <w:r w:rsidRPr="00330473">
        <w:rPr>
          <w:i/>
          <w:iCs/>
          <w:sz w:val="24"/>
        </w:rPr>
        <w:t xml:space="preserve">Will Lehman, </w:t>
      </w:r>
      <w:r w:rsidR="00382E00" w:rsidRPr="00330473">
        <w:rPr>
          <w:i/>
          <w:iCs/>
          <w:sz w:val="24"/>
        </w:rPr>
        <w:t xml:space="preserve">Heidi Boyd, </w:t>
      </w:r>
      <w:r w:rsidRPr="00330473">
        <w:rPr>
          <w:i/>
          <w:iCs/>
          <w:sz w:val="24"/>
        </w:rPr>
        <w:t>Lauren Ryan, Hennepin County Housing Stability</w:t>
      </w:r>
    </w:p>
    <w:p w14:paraId="78DD3EB9" w14:textId="2B196303" w:rsidR="004C56EC" w:rsidRPr="006705D0" w:rsidRDefault="00330473" w:rsidP="006705D0">
      <w:pPr>
        <w:pStyle w:val="ListParagraph"/>
        <w:numPr>
          <w:ilvl w:val="0"/>
          <w:numId w:val="13"/>
        </w:numPr>
        <w:spacing w:after="0" w:line="240" w:lineRule="auto"/>
        <w:rPr>
          <w:i/>
          <w:iCs/>
          <w:sz w:val="24"/>
        </w:rPr>
      </w:pPr>
      <w:r>
        <w:rPr>
          <w:i/>
          <w:iCs/>
          <w:sz w:val="24"/>
        </w:rPr>
        <w:t xml:space="preserve">Ms. Jackson, </w:t>
      </w:r>
      <w:r w:rsidR="00C32171">
        <w:rPr>
          <w:i/>
          <w:iCs/>
          <w:sz w:val="24"/>
        </w:rPr>
        <w:t>Lived Experience Advisory Group</w:t>
      </w:r>
    </w:p>
    <w:p w14:paraId="2E1C451A" w14:textId="77777777" w:rsidR="004D16B0" w:rsidRPr="00223719" w:rsidRDefault="004D16B0" w:rsidP="008F1438">
      <w:pPr>
        <w:spacing w:after="0" w:line="240" w:lineRule="auto"/>
        <w:ind w:left="720" w:hanging="720"/>
        <w:rPr>
          <w:sz w:val="12"/>
          <w:szCs w:val="10"/>
        </w:rPr>
      </w:pPr>
    </w:p>
    <w:p w14:paraId="7121DF01" w14:textId="0FD22DE4" w:rsidR="000024AE" w:rsidRDefault="002E4C3D" w:rsidP="009B002B">
      <w:pPr>
        <w:spacing w:after="0" w:line="240" w:lineRule="auto"/>
        <w:rPr>
          <w:sz w:val="24"/>
        </w:rPr>
      </w:pPr>
      <w:r>
        <w:rPr>
          <w:sz w:val="24"/>
        </w:rPr>
        <w:t>11</w:t>
      </w:r>
      <w:r w:rsidR="009B002B">
        <w:rPr>
          <w:sz w:val="24"/>
        </w:rPr>
        <w:t>:</w:t>
      </w:r>
      <w:r w:rsidR="00FA085D">
        <w:rPr>
          <w:sz w:val="24"/>
        </w:rPr>
        <w:t>2</w:t>
      </w:r>
      <w:r w:rsidR="00027B56">
        <w:rPr>
          <w:sz w:val="24"/>
        </w:rPr>
        <w:t>5</w:t>
      </w:r>
      <w:r w:rsidR="009B002B">
        <w:rPr>
          <w:sz w:val="24"/>
        </w:rPr>
        <w:tab/>
      </w:r>
      <w:r w:rsidR="000024AE">
        <w:rPr>
          <w:sz w:val="24"/>
        </w:rPr>
        <w:t>HUD Continuum of Care (CoC) business</w:t>
      </w:r>
      <w:r w:rsidR="002C369A">
        <w:rPr>
          <w:sz w:val="24"/>
        </w:rPr>
        <w:t xml:space="preserve"> items</w:t>
      </w:r>
      <w:r w:rsidR="008F1438">
        <w:rPr>
          <w:sz w:val="24"/>
        </w:rPr>
        <w:tab/>
      </w:r>
      <w:r w:rsidR="008F1438">
        <w:rPr>
          <w:sz w:val="24"/>
        </w:rPr>
        <w:tab/>
      </w:r>
      <w:r w:rsidR="008F1438">
        <w:rPr>
          <w:sz w:val="24"/>
        </w:rPr>
        <w:tab/>
      </w:r>
      <w:r w:rsidR="008F1438">
        <w:rPr>
          <w:b/>
          <w:bCs/>
          <w:sz w:val="24"/>
        </w:rPr>
        <w:t>Discussion</w:t>
      </w:r>
    </w:p>
    <w:p w14:paraId="591C908E" w14:textId="77777777" w:rsidR="00613898" w:rsidRPr="00223719" w:rsidRDefault="00613898" w:rsidP="00613898">
      <w:pPr>
        <w:pStyle w:val="ListParagraph"/>
        <w:spacing w:after="0" w:line="240" w:lineRule="auto"/>
        <w:ind w:left="1080"/>
        <w:rPr>
          <w:sz w:val="12"/>
          <w:szCs w:val="10"/>
        </w:rPr>
      </w:pPr>
    </w:p>
    <w:p w14:paraId="05C281CC" w14:textId="11FA2031" w:rsidR="00943BC7" w:rsidRDefault="00943BC7" w:rsidP="00714DB4">
      <w:pPr>
        <w:pStyle w:val="ListParagraph"/>
        <w:numPr>
          <w:ilvl w:val="0"/>
          <w:numId w:val="13"/>
        </w:numPr>
        <w:spacing w:after="0" w:line="240" w:lineRule="auto"/>
        <w:rPr>
          <w:i/>
          <w:iCs/>
          <w:sz w:val="24"/>
        </w:rPr>
      </w:pPr>
      <w:r w:rsidRPr="00D35A93">
        <w:rPr>
          <w:i/>
          <w:iCs/>
          <w:sz w:val="24"/>
        </w:rPr>
        <w:t>David Hewitt, Hennepin County Housing Stability</w:t>
      </w:r>
    </w:p>
    <w:p w14:paraId="49961AD6" w14:textId="65055771" w:rsidR="008268CC" w:rsidRPr="00223719" w:rsidRDefault="008268CC" w:rsidP="00714DB4">
      <w:pPr>
        <w:spacing w:after="0" w:line="240" w:lineRule="auto"/>
        <w:rPr>
          <w:sz w:val="12"/>
          <w:szCs w:val="10"/>
        </w:rPr>
      </w:pPr>
    </w:p>
    <w:p w14:paraId="6D223A1C" w14:textId="04B0F141" w:rsidR="005F61B0" w:rsidRPr="00200BDA" w:rsidRDefault="001B2526" w:rsidP="00DA4B02">
      <w:pPr>
        <w:spacing w:after="0" w:line="240" w:lineRule="auto"/>
        <w:rPr>
          <w:i/>
          <w:iCs/>
          <w:sz w:val="24"/>
        </w:rPr>
      </w:pPr>
      <w:r>
        <w:rPr>
          <w:rFonts w:ascii="Calibri" w:eastAsia="Calibri" w:hAnsi="Calibri" w:cs="Times New Roman"/>
          <w:sz w:val="24"/>
          <w:lang w:bidi="en-US"/>
        </w:rPr>
        <w:t>11</w:t>
      </w:r>
      <w:r w:rsidR="00FA085D">
        <w:rPr>
          <w:rFonts w:ascii="Calibri" w:eastAsia="Calibri" w:hAnsi="Calibri" w:cs="Times New Roman"/>
          <w:sz w:val="24"/>
          <w:lang w:bidi="en-US"/>
        </w:rPr>
        <w:t>:30</w:t>
      </w:r>
      <w:r w:rsidR="00176E6E" w:rsidRPr="00200BDA">
        <w:rPr>
          <w:rFonts w:ascii="Calibri" w:eastAsia="Calibri" w:hAnsi="Calibri" w:cs="Times New Roman"/>
          <w:sz w:val="24"/>
          <w:lang w:bidi="en-US"/>
        </w:rPr>
        <w:t>   Adjourn</w:t>
      </w:r>
    </w:p>
    <w:sectPr w:rsidR="005F61B0" w:rsidRPr="00200B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B5757" w14:textId="77777777" w:rsidR="008D53B2" w:rsidRDefault="008D53B2" w:rsidP="00D71DEB">
      <w:pPr>
        <w:spacing w:after="0" w:line="240" w:lineRule="auto"/>
      </w:pPr>
      <w:r>
        <w:separator/>
      </w:r>
    </w:p>
  </w:endnote>
  <w:endnote w:type="continuationSeparator" w:id="0">
    <w:p w14:paraId="6910957E" w14:textId="77777777" w:rsidR="008D53B2" w:rsidRDefault="008D53B2" w:rsidP="00D71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EBB3F" w14:textId="77777777" w:rsidR="005D09FB" w:rsidRDefault="005D09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BE6B4" w14:textId="77777777" w:rsidR="005D09FB" w:rsidRDefault="005D09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864AE" w14:textId="77777777" w:rsidR="005D09FB" w:rsidRDefault="005D09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88914" w14:textId="77777777" w:rsidR="008D53B2" w:rsidRDefault="008D53B2" w:rsidP="00D71DEB">
      <w:pPr>
        <w:spacing w:after="0" w:line="240" w:lineRule="auto"/>
      </w:pPr>
      <w:r>
        <w:separator/>
      </w:r>
    </w:p>
  </w:footnote>
  <w:footnote w:type="continuationSeparator" w:id="0">
    <w:p w14:paraId="7D6336E4" w14:textId="77777777" w:rsidR="008D53B2" w:rsidRDefault="008D53B2" w:rsidP="00D71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07290" w14:textId="77777777" w:rsidR="005D09FB" w:rsidRDefault="005D09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C7934" w14:textId="0E33D8EF" w:rsidR="00D71DEB" w:rsidRDefault="00D71DEB">
    <w:pPr>
      <w:pStyle w:val="Header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D0956" w14:textId="77777777" w:rsidR="005D09FB" w:rsidRDefault="005D09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949E6"/>
    <w:multiLevelType w:val="hybridMultilevel"/>
    <w:tmpl w:val="70D40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214D8"/>
    <w:multiLevelType w:val="hybridMultilevel"/>
    <w:tmpl w:val="27E27ABE"/>
    <w:lvl w:ilvl="0" w:tplc="609CDD6C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A8427A4"/>
    <w:multiLevelType w:val="hybridMultilevel"/>
    <w:tmpl w:val="E6CCA6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7C617C"/>
    <w:multiLevelType w:val="hybridMultilevel"/>
    <w:tmpl w:val="29169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73810"/>
    <w:multiLevelType w:val="hybridMultilevel"/>
    <w:tmpl w:val="43E4FFB8"/>
    <w:lvl w:ilvl="0" w:tplc="F5BE1BD0">
      <w:numFmt w:val="bullet"/>
      <w:lvlText w:val="•"/>
      <w:lvlJc w:val="left"/>
      <w:pPr>
        <w:ind w:left="1800" w:hanging="144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F2F74"/>
    <w:multiLevelType w:val="hybridMultilevel"/>
    <w:tmpl w:val="6F0CA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72479"/>
    <w:multiLevelType w:val="hybridMultilevel"/>
    <w:tmpl w:val="BA6C68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B8960EB"/>
    <w:multiLevelType w:val="hybridMultilevel"/>
    <w:tmpl w:val="E05A8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217BB"/>
    <w:multiLevelType w:val="hybridMultilevel"/>
    <w:tmpl w:val="FAEE3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111AEE"/>
    <w:multiLevelType w:val="hybridMultilevel"/>
    <w:tmpl w:val="7FA8D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A63E95"/>
    <w:multiLevelType w:val="hybridMultilevel"/>
    <w:tmpl w:val="168082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21362A2"/>
    <w:multiLevelType w:val="hybridMultilevel"/>
    <w:tmpl w:val="65722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7F7168"/>
    <w:multiLevelType w:val="hybridMultilevel"/>
    <w:tmpl w:val="4E64A3BC"/>
    <w:lvl w:ilvl="0" w:tplc="591E3DF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EED04B6"/>
    <w:multiLevelType w:val="hybridMultilevel"/>
    <w:tmpl w:val="DD04771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0A01CE4"/>
    <w:multiLevelType w:val="hybridMultilevel"/>
    <w:tmpl w:val="E6029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9E371E"/>
    <w:multiLevelType w:val="hybridMultilevel"/>
    <w:tmpl w:val="C8C6EA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43A5F84"/>
    <w:multiLevelType w:val="hybridMultilevel"/>
    <w:tmpl w:val="14F66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B6381A"/>
    <w:multiLevelType w:val="hybridMultilevel"/>
    <w:tmpl w:val="E51889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8E2518"/>
    <w:multiLevelType w:val="hybridMultilevel"/>
    <w:tmpl w:val="88720E2A"/>
    <w:lvl w:ilvl="0" w:tplc="04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9" w15:restartNumberingAfterBreak="0">
    <w:nsid w:val="69680564"/>
    <w:multiLevelType w:val="hybridMultilevel"/>
    <w:tmpl w:val="E24C15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A4478EC"/>
    <w:multiLevelType w:val="hybridMultilevel"/>
    <w:tmpl w:val="ABB85D62"/>
    <w:lvl w:ilvl="0" w:tplc="F5BE1BD0">
      <w:numFmt w:val="bullet"/>
      <w:lvlText w:val="•"/>
      <w:lvlJc w:val="left"/>
      <w:pPr>
        <w:ind w:left="1440" w:hanging="144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610F98"/>
    <w:multiLevelType w:val="hybridMultilevel"/>
    <w:tmpl w:val="CCFC9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927978"/>
    <w:multiLevelType w:val="hybridMultilevel"/>
    <w:tmpl w:val="7A3E17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BC92453"/>
    <w:multiLevelType w:val="hybridMultilevel"/>
    <w:tmpl w:val="59266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546423">
    <w:abstractNumId w:val="2"/>
  </w:num>
  <w:num w:numId="2" w16cid:durableId="2008291493">
    <w:abstractNumId w:val="17"/>
  </w:num>
  <w:num w:numId="3" w16cid:durableId="1175919801">
    <w:abstractNumId w:val="14"/>
  </w:num>
  <w:num w:numId="4" w16cid:durableId="137500339">
    <w:abstractNumId w:val="3"/>
  </w:num>
  <w:num w:numId="5" w16cid:durableId="927034278">
    <w:abstractNumId w:val="6"/>
  </w:num>
  <w:num w:numId="6" w16cid:durableId="26882733">
    <w:abstractNumId w:val="21"/>
  </w:num>
  <w:num w:numId="7" w16cid:durableId="1421953461">
    <w:abstractNumId w:val="5"/>
  </w:num>
  <w:num w:numId="8" w16cid:durableId="199173231">
    <w:abstractNumId w:val="10"/>
  </w:num>
  <w:num w:numId="9" w16cid:durableId="1057781660">
    <w:abstractNumId w:val="18"/>
  </w:num>
  <w:num w:numId="10" w16cid:durableId="1382943192">
    <w:abstractNumId w:val="22"/>
  </w:num>
  <w:num w:numId="11" w16cid:durableId="1520969425">
    <w:abstractNumId w:val="19"/>
  </w:num>
  <w:num w:numId="12" w16cid:durableId="942496979">
    <w:abstractNumId w:val="11"/>
  </w:num>
  <w:num w:numId="13" w16cid:durableId="1538811761">
    <w:abstractNumId w:val="8"/>
  </w:num>
  <w:num w:numId="14" w16cid:durableId="1333217709">
    <w:abstractNumId w:val="0"/>
  </w:num>
  <w:num w:numId="15" w16cid:durableId="338695861">
    <w:abstractNumId w:val="7"/>
  </w:num>
  <w:num w:numId="16" w16cid:durableId="912861402">
    <w:abstractNumId w:val="4"/>
  </w:num>
  <w:num w:numId="17" w16cid:durableId="802847389">
    <w:abstractNumId w:val="20"/>
  </w:num>
  <w:num w:numId="18" w16cid:durableId="1961839358">
    <w:abstractNumId w:val="16"/>
  </w:num>
  <w:num w:numId="19" w16cid:durableId="1434931497">
    <w:abstractNumId w:val="1"/>
  </w:num>
  <w:num w:numId="20" w16cid:durableId="313680814">
    <w:abstractNumId w:val="15"/>
  </w:num>
  <w:num w:numId="21" w16cid:durableId="1934586303">
    <w:abstractNumId w:val="13"/>
  </w:num>
  <w:num w:numId="22" w16cid:durableId="687484161">
    <w:abstractNumId w:val="12"/>
  </w:num>
  <w:num w:numId="23" w16cid:durableId="1715813935">
    <w:abstractNumId w:val="9"/>
  </w:num>
  <w:num w:numId="24" w16cid:durableId="208387129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1B0"/>
    <w:rsid w:val="000024AE"/>
    <w:rsid w:val="00011D06"/>
    <w:rsid w:val="000143CE"/>
    <w:rsid w:val="00020C16"/>
    <w:rsid w:val="0002245E"/>
    <w:rsid w:val="00022A42"/>
    <w:rsid w:val="00027B56"/>
    <w:rsid w:val="00034A4F"/>
    <w:rsid w:val="00037C32"/>
    <w:rsid w:val="00047BC0"/>
    <w:rsid w:val="0005096C"/>
    <w:rsid w:val="000524A0"/>
    <w:rsid w:val="000541DC"/>
    <w:rsid w:val="0005683D"/>
    <w:rsid w:val="000612E2"/>
    <w:rsid w:val="0006298E"/>
    <w:rsid w:val="0007794B"/>
    <w:rsid w:val="00077CA8"/>
    <w:rsid w:val="00081BCB"/>
    <w:rsid w:val="00081C7E"/>
    <w:rsid w:val="00085AB7"/>
    <w:rsid w:val="00086E65"/>
    <w:rsid w:val="000A076B"/>
    <w:rsid w:val="000A62F9"/>
    <w:rsid w:val="000B6BEB"/>
    <w:rsid w:val="000C0EE1"/>
    <w:rsid w:val="000C1477"/>
    <w:rsid w:val="000C287D"/>
    <w:rsid w:val="000C3E1A"/>
    <w:rsid w:val="000D286A"/>
    <w:rsid w:val="000D5F6C"/>
    <w:rsid w:val="000D6996"/>
    <w:rsid w:val="000E1EAF"/>
    <w:rsid w:val="000F0969"/>
    <w:rsid w:val="000F30B0"/>
    <w:rsid w:val="000F7BFE"/>
    <w:rsid w:val="001049D2"/>
    <w:rsid w:val="00110192"/>
    <w:rsid w:val="001116C7"/>
    <w:rsid w:val="00112FC0"/>
    <w:rsid w:val="00122B67"/>
    <w:rsid w:val="001257BA"/>
    <w:rsid w:val="00131C7F"/>
    <w:rsid w:val="0013216F"/>
    <w:rsid w:val="00137139"/>
    <w:rsid w:val="0013768F"/>
    <w:rsid w:val="001418FE"/>
    <w:rsid w:val="00141B4B"/>
    <w:rsid w:val="00146244"/>
    <w:rsid w:val="00147E73"/>
    <w:rsid w:val="001661A3"/>
    <w:rsid w:val="001724B5"/>
    <w:rsid w:val="00172FBF"/>
    <w:rsid w:val="00176E6E"/>
    <w:rsid w:val="00184E64"/>
    <w:rsid w:val="001935E7"/>
    <w:rsid w:val="001A032D"/>
    <w:rsid w:val="001A7F90"/>
    <w:rsid w:val="001B20A3"/>
    <w:rsid w:val="001B2526"/>
    <w:rsid w:val="001D415B"/>
    <w:rsid w:val="001F2142"/>
    <w:rsid w:val="001F2C3F"/>
    <w:rsid w:val="001F30A9"/>
    <w:rsid w:val="001F4B86"/>
    <w:rsid w:val="00200BDA"/>
    <w:rsid w:val="00223719"/>
    <w:rsid w:val="00227F64"/>
    <w:rsid w:val="00231620"/>
    <w:rsid w:val="00235377"/>
    <w:rsid w:val="002360D4"/>
    <w:rsid w:val="00262557"/>
    <w:rsid w:val="00263E6E"/>
    <w:rsid w:val="00286707"/>
    <w:rsid w:val="00286D0F"/>
    <w:rsid w:val="00287E92"/>
    <w:rsid w:val="00290714"/>
    <w:rsid w:val="002912E3"/>
    <w:rsid w:val="00292567"/>
    <w:rsid w:val="002A6007"/>
    <w:rsid w:val="002B18D0"/>
    <w:rsid w:val="002B3316"/>
    <w:rsid w:val="002B46E6"/>
    <w:rsid w:val="002B62F0"/>
    <w:rsid w:val="002C369A"/>
    <w:rsid w:val="002D5991"/>
    <w:rsid w:val="002E4C3D"/>
    <w:rsid w:val="002E5478"/>
    <w:rsid w:val="002F1E07"/>
    <w:rsid w:val="002F2B3E"/>
    <w:rsid w:val="002F6429"/>
    <w:rsid w:val="002F6742"/>
    <w:rsid w:val="002F67B2"/>
    <w:rsid w:val="003003BC"/>
    <w:rsid w:val="00302B99"/>
    <w:rsid w:val="00302C32"/>
    <w:rsid w:val="00305C01"/>
    <w:rsid w:val="00306D26"/>
    <w:rsid w:val="00311A12"/>
    <w:rsid w:val="00330473"/>
    <w:rsid w:val="00353E9A"/>
    <w:rsid w:val="003601DB"/>
    <w:rsid w:val="003602FA"/>
    <w:rsid w:val="00372A0E"/>
    <w:rsid w:val="003742DB"/>
    <w:rsid w:val="00382E00"/>
    <w:rsid w:val="0039703B"/>
    <w:rsid w:val="003B0051"/>
    <w:rsid w:val="003B31FC"/>
    <w:rsid w:val="003B7A57"/>
    <w:rsid w:val="003C0E38"/>
    <w:rsid w:val="003D3866"/>
    <w:rsid w:val="003F30D4"/>
    <w:rsid w:val="003F4C58"/>
    <w:rsid w:val="003F73C3"/>
    <w:rsid w:val="00401546"/>
    <w:rsid w:val="00407C87"/>
    <w:rsid w:val="00414598"/>
    <w:rsid w:val="0041700C"/>
    <w:rsid w:val="004251D3"/>
    <w:rsid w:val="00430911"/>
    <w:rsid w:val="00430D37"/>
    <w:rsid w:val="0043634D"/>
    <w:rsid w:val="00452FB5"/>
    <w:rsid w:val="004547F4"/>
    <w:rsid w:val="00454FDF"/>
    <w:rsid w:val="00456BA2"/>
    <w:rsid w:val="004604CB"/>
    <w:rsid w:val="00477E36"/>
    <w:rsid w:val="004808F6"/>
    <w:rsid w:val="0048662F"/>
    <w:rsid w:val="0049736B"/>
    <w:rsid w:val="004B45FF"/>
    <w:rsid w:val="004C0172"/>
    <w:rsid w:val="004C56EC"/>
    <w:rsid w:val="004C7CB6"/>
    <w:rsid w:val="004D16B0"/>
    <w:rsid w:val="004D49DC"/>
    <w:rsid w:val="004E0055"/>
    <w:rsid w:val="00501CEE"/>
    <w:rsid w:val="00504914"/>
    <w:rsid w:val="005069FC"/>
    <w:rsid w:val="00525D10"/>
    <w:rsid w:val="0053587B"/>
    <w:rsid w:val="00544B48"/>
    <w:rsid w:val="00555F9C"/>
    <w:rsid w:val="00571BA2"/>
    <w:rsid w:val="00571F79"/>
    <w:rsid w:val="0058723C"/>
    <w:rsid w:val="00590231"/>
    <w:rsid w:val="005916CA"/>
    <w:rsid w:val="005A09D3"/>
    <w:rsid w:val="005B2084"/>
    <w:rsid w:val="005B6938"/>
    <w:rsid w:val="005B7E01"/>
    <w:rsid w:val="005D09FB"/>
    <w:rsid w:val="005D5514"/>
    <w:rsid w:val="005D60A0"/>
    <w:rsid w:val="005E1375"/>
    <w:rsid w:val="005E188F"/>
    <w:rsid w:val="005E3D36"/>
    <w:rsid w:val="005E6DEA"/>
    <w:rsid w:val="005F61B0"/>
    <w:rsid w:val="005F628F"/>
    <w:rsid w:val="005F7C70"/>
    <w:rsid w:val="00613898"/>
    <w:rsid w:val="00614938"/>
    <w:rsid w:val="00615B4B"/>
    <w:rsid w:val="00636181"/>
    <w:rsid w:val="00640E1B"/>
    <w:rsid w:val="00651134"/>
    <w:rsid w:val="006525AA"/>
    <w:rsid w:val="00665A32"/>
    <w:rsid w:val="00667B50"/>
    <w:rsid w:val="006705D0"/>
    <w:rsid w:val="00673F94"/>
    <w:rsid w:val="00674C61"/>
    <w:rsid w:val="00677107"/>
    <w:rsid w:val="006815E7"/>
    <w:rsid w:val="00685D29"/>
    <w:rsid w:val="00691E6F"/>
    <w:rsid w:val="006A155F"/>
    <w:rsid w:val="006A339E"/>
    <w:rsid w:val="006A672E"/>
    <w:rsid w:val="006A74D1"/>
    <w:rsid w:val="006B6948"/>
    <w:rsid w:val="006C66D4"/>
    <w:rsid w:val="006C7336"/>
    <w:rsid w:val="006D4D5E"/>
    <w:rsid w:val="006D55D4"/>
    <w:rsid w:val="006E306C"/>
    <w:rsid w:val="006E4112"/>
    <w:rsid w:val="006E51D2"/>
    <w:rsid w:val="006E6F62"/>
    <w:rsid w:val="007017BB"/>
    <w:rsid w:val="007058F7"/>
    <w:rsid w:val="0070594E"/>
    <w:rsid w:val="00707B09"/>
    <w:rsid w:val="00714DB4"/>
    <w:rsid w:val="007155FC"/>
    <w:rsid w:val="00716096"/>
    <w:rsid w:val="00723841"/>
    <w:rsid w:val="007241AF"/>
    <w:rsid w:val="0072717F"/>
    <w:rsid w:val="00734734"/>
    <w:rsid w:val="007360D1"/>
    <w:rsid w:val="00741594"/>
    <w:rsid w:val="00744892"/>
    <w:rsid w:val="0076123B"/>
    <w:rsid w:val="007878AA"/>
    <w:rsid w:val="00793E47"/>
    <w:rsid w:val="00794DFA"/>
    <w:rsid w:val="007967C5"/>
    <w:rsid w:val="007B3D99"/>
    <w:rsid w:val="007C0358"/>
    <w:rsid w:val="007D4BE4"/>
    <w:rsid w:val="007F3CF3"/>
    <w:rsid w:val="007F5393"/>
    <w:rsid w:val="008067EA"/>
    <w:rsid w:val="00812A4B"/>
    <w:rsid w:val="00816EA1"/>
    <w:rsid w:val="008268CC"/>
    <w:rsid w:val="0083365E"/>
    <w:rsid w:val="00866517"/>
    <w:rsid w:val="00870AC9"/>
    <w:rsid w:val="00872BBB"/>
    <w:rsid w:val="00872E48"/>
    <w:rsid w:val="0087505A"/>
    <w:rsid w:val="008843CC"/>
    <w:rsid w:val="00891F8C"/>
    <w:rsid w:val="008969C3"/>
    <w:rsid w:val="00897DFA"/>
    <w:rsid w:val="008A0504"/>
    <w:rsid w:val="008A719E"/>
    <w:rsid w:val="008B04E0"/>
    <w:rsid w:val="008C2BBC"/>
    <w:rsid w:val="008C6A87"/>
    <w:rsid w:val="008D111D"/>
    <w:rsid w:val="008D53B2"/>
    <w:rsid w:val="008D714D"/>
    <w:rsid w:val="008D7B42"/>
    <w:rsid w:val="008D7D42"/>
    <w:rsid w:val="008E224A"/>
    <w:rsid w:val="008E4162"/>
    <w:rsid w:val="008F1438"/>
    <w:rsid w:val="008F31F1"/>
    <w:rsid w:val="008F7ADE"/>
    <w:rsid w:val="008F7E59"/>
    <w:rsid w:val="009005A4"/>
    <w:rsid w:val="00900FE4"/>
    <w:rsid w:val="00926075"/>
    <w:rsid w:val="00933A58"/>
    <w:rsid w:val="0093492F"/>
    <w:rsid w:val="009403F8"/>
    <w:rsid w:val="00941250"/>
    <w:rsid w:val="00943BC7"/>
    <w:rsid w:val="00950F9C"/>
    <w:rsid w:val="00960501"/>
    <w:rsid w:val="0098027E"/>
    <w:rsid w:val="009848F5"/>
    <w:rsid w:val="00986ED4"/>
    <w:rsid w:val="009A2B8F"/>
    <w:rsid w:val="009B002B"/>
    <w:rsid w:val="009C007E"/>
    <w:rsid w:val="009C3711"/>
    <w:rsid w:val="009C447B"/>
    <w:rsid w:val="009C4E1C"/>
    <w:rsid w:val="009C711A"/>
    <w:rsid w:val="009D0E96"/>
    <w:rsid w:val="009D1782"/>
    <w:rsid w:val="009F372A"/>
    <w:rsid w:val="009F4A14"/>
    <w:rsid w:val="00A075F1"/>
    <w:rsid w:val="00A10F03"/>
    <w:rsid w:val="00A13538"/>
    <w:rsid w:val="00A2227D"/>
    <w:rsid w:val="00A45FF0"/>
    <w:rsid w:val="00A56E4B"/>
    <w:rsid w:val="00A57CCB"/>
    <w:rsid w:val="00A60AC8"/>
    <w:rsid w:val="00A66AE2"/>
    <w:rsid w:val="00AA0DDF"/>
    <w:rsid w:val="00AB026D"/>
    <w:rsid w:val="00AB1DEC"/>
    <w:rsid w:val="00AB6A22"/>
    <w:rsid w:val="00AB6AFD"/>
    <w:rsid w:val="00AC6317"/>
    <w:rsid w:val="00AD2677"/>
    <w:rsid w:val="00AD2FD1"/>
    <w:rsid w:val="00AE05BD"/>
    <w:rsid w:val="00AE1A46"/>
    <w:rsid w:val="00AE24E2"/>
    <w:rsid w:val="00AE6BC6"/>
    <w:rsid w:val="00AF1641"/>
    <w:rsid w:val="00AF73CD"/>
    <w:rsid w:val="00B06B9B"/>
    <w:rsid w:val="00B06FED"/>
    <w:rsid w:val="00B11085"/>
    <w:rsid w:val="00B23CC1"/>
    <w:rsid w:val="00B36401"/>
    <w:rsid w:val="00B4022A"/>
    <w:rsid w:val="00B6025E"/>
    <w:rsid w:val="00B6358F"/>
    <w:rsid w:val="00B64AA4"/>
    <w:rsid w:val="00B65E4C"/>
    <w:rsid w:val="00B739C1"/>
    <w:rsid w:val="00B82F9B"/>
    <w:rsid w:val="00B84124"/>
    <w:rsid w:val="00B84B29"/>
    <w:rsid w:val="00B956CB"/>
    <w:rsid w:val="00B96B8D"/>
    <w:rsid w:val="00B97F89"/>
    <w:rsid w:val="00BA2A9A"/>
    <w:rsid w:val="00BA4821"/>
    <w:rsid w:val="00BB245B"/>
    <w:rsid w:val="00BB709C"/>
    <w:rsid w:val="00BC79A2"/>
    <w:rsid w:val="00BD3047"/>
    <w:rsid w:val="00BD602C"/>
    <w:rsid w:val="00BE1186"/>
    <w:rsid w:val="00BE1524"/>
    <w:rsid w:val="00BE30EC"/>
    <w:rsid w:val="00BE720C"/>
    <w:rsid w:val="00C05C01"/>
    <w:rsid w:val="00C06314"/>
    <w:rsid w:val="00C149ED"/>
    <w:rsid w:val="00C17AB7"/>
    <w:rsid w:val="00C17D4E"/>
    <w:rsid w:val="00C20531"/>
    <w:rsid w:val="00C22626"/>
    <w:rsid w:val="00C2290A"/>
    <w:rsid w:val="00C32171"/>
    <w:rsid w:val="00C42964"/>
    <w:rsid w:val="00C5461E"/>
    <w:rsid w:val="00C574A9"/>
    <w:rsid w:val="00C75AA7"/>
    <w:rsid w:val="00C75CB5"/>
    <w:rsid w:val="00C933A2"/>
    <w:rsid w:val="00CA5136"/>
    <w:rsid w:val="00CA6DCC"/>
    <w:rsid w:val="00CB3FF3"/>
    <w:rsid w:val="00CB58CC"/>
    <w:rsid w:val="00CD53FE"/>
    <w:rsid w:val="00CD6F84"/>
    <w:rsid w:val="00CE728A"/>
    <w:rsid w:val="00CE7A7A"/>
    <w:rsid w:val="00CF2457"/>
    <w:rsid w:val="00CF2585"/>
    <w:rsid w:val="00CF4045"/>
    <w:rsid w:val="00D10B0B"/>
    <w:rsid w:val="00D1299A"/>
    <w:rsid w:val="00D225B8"/>
    <w:rsid w:val="00D22EE8"/>
    <w:rsid w:val="00D32E38"/>
    <w:rsid w:val="00D33155"/>
    <w:rsid w:val="00D345F2"/>
    <w:rsid w:val="00D35A93"/>
    <w:rsid w:val="00D35B86"/>
    <w:rsid w:val="00D406A0"/>
    <w:rsid w:val="00D40967"/>
    <w:rsid w:val="00D50C0D"/>
    <w:rsid w:val="00D51E18"/>
    <w:rsid w:val="00D6100A"/>
    <w:rsid w:val="00D672D9"/>
    <w:rsid w:val="00D710C8"/>
    <w:rsid w:val="00D715A4"/>
    <w:rsid w:val="00D71DEB"/>
    <w:rsid w:val="00D84CBE"/>
    <w:rsid w:val="00D86286"/>
    <w:rsid w:val="00D86910"/>
    <w:rsid w:val="00D9517A"/>
    <w:rsid w:val="00DA2E01"/>
    <w:rsid w:val="00DA3FBB"/>
    <w:rsid w:val="00DA4B02"/>
    <w:rsid w:val="00DB7215"/>
    <w:rsid w:val="00DC4C84"/>
    <w:rsid w:val="00DC5C2D"/>
    <w:rsid w:val="00DC70FB"/>
    <w:rsid w:val="00DD6039"/>
    <w:rsid w:val="00DD6D7F"/>
    <w:rsid w:val="00DE0A19"/>
    <w:rsid w:val="00DE4301"/>
    <w:rsid w:val="00DE5724"/>
    <w:rsid w:val="00DE7711"/>
    <w:rsid w:val="00DF7C5F"/>
    <w:rsid w:val="00DF7C69"/>
    <w:rsid w:val="00E010A1"/>
    <w:rsid w:val="00E048CC"/>
    <w:rsid w:val="00E15A1D"/>
    <w:rsid w:val="00E2033A"/>
    <w:rsid w:val="00E21316"/>
    <w:rsid w:val="00E22DA5"/>
    <w:rsid w:val="00E25DA4"/>
    <w:rsid w:val="00E42C64"/>
    <w:rsid w:val="00E45DCA"/>
    <w:rsid w:val="00E472A3"/>
    <w:rsid w:val="00E64730"/>
    <w:rsid w:val="00E664DD"/>
    <w:rsid w:val="00E66C0D"/>
    <w:rsid w:val="00E7081D"/>
    <w:rsid w:val="00E80C06"/>
    <w:rsid w:val="00E9388F"/>
    <w:rsid w:val="00E94C5F"/>
    <w:rsid w:val="00E95B6A"/>
    <w:rsid w:val="00E95BB2"/>
    <w:rsid w:val="00EA1F3E"/>
    <w:rsid w:val="00EA7F6D"/>
    <w:rsid w:val="00EB200F"/>
    <w:rsid w:val="00EC1B86"/>
    <w:rsid w:val="00EC1DCE"/>
    <w:rsid w:val="00EC7CD1"/>
    <w:rsid w:val="00ED1260"/>
    <w:rsid w:val="00ED460E"/>
    <w:rsid w:val="00ED50F2"/>
    <w:rsid w:val="00EE2F0D"/>
    <w:rsid w:val="00EE7B1A"/>
    <w:rsid w:val="00EF0298"/>
    <w:rsid w:val="00EF0C1F"/>
    <w:rsid w:val="00EF0D5C"/>
    <w:rsid w:val="00EF288B"/>
    <w:rsid w:val="00F012FB"/>
    <w:rsid w:val="00F0611E"/>
    <w:rsid w:val="00F160DB"/>
    <w:rsid w:val="00F17928"/>
    <w:rsid w:val="00F17AC9"/>
    <w:rsid w:val="00F303B6"/>
    <w:rsid w:val="00F32E68"/>
    <w:rsid w:val="00F53516"/>
    <w:rsid w:val="00F614E5"/>
    <w:rsid w:val="00F662D4"/>
    <w:rsid w:val="00F66FF6"/>
    <w:rsid w:val="00F67A1E"/>
    <w:rsid w:val="00F72DC3"/>
    <w:rsid w:val="00F82C99"/>
    <w:rsid w:val="00F9257E"/>
    <w:rsid w:val="00FA085D"/>
    <w:rsid w:val="00FA10B4"/>
    <w:rsid w:val="00FB5881"/>
    <w:rsid w:val="00FC3047"/>
    <w:rsid w:val="00FC6DFC"/>
    <w:rsid w:val="00FE1A90"/>
    <w:rsid w:val="00FE6EAA"/>
    <w:rsid w:val="00FE7FDE"/>
    <w:rsid w:val="00FF0E0C"/>
    <w:rsid w:val="00FF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647C91"/>
  <w15:chartTrackingRefBased/>
  <w15:docId w15:val="{7CB15ED8-C70E-43E8-AE69-A2FE58DBF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70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1D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DEB"/>
  </w:style>
  <w:style w:type="paragraph" w:styleId="Footer">
    <w:name w:val="footer"/>
    <w:basedOn w:val="Normal"/>
    <w:link w:val="FooterChar"/>
    <w:uiPriority w:val="99"/>
    <w:unhideWhenUsed/>
    <w:rsid w:val="00D71D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DEB"/>
  </w:style>
  <w:style w:type="paragraph" w:styleId="NoSpacing">
    <w:name w:val="No Spacing"/>
    <w:uiPriority w:val="1"/>
    <w:qFormat/>
    <w:rsid w:val="00176E6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3F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F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61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56A98-E035-40D9-B4A6-3F58EF0EA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2111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Tribbett</dc:creator>
  <cp:keywords/>
  <dc:description/>
  <cp:lastModifiedBy>David Hewitt</cp:lastModifiedBy>
  <cp:revision>85</cp:revision>
  <dcterms:created xsi:type="dcterms:W3CDTF">2019-07-23T22:03:00Z</dcterms:created>
  <dcterms:modified xsi:type="dcterms:W3CDTF">2025-09-11T22:11:00Z</dcterms:modified>
</cp:coreProperties>
</file>